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052E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2068C1">
        <w:rPr>
          <w:rFonts w:ascii="Arial" w:hAnsi="Arial" w:cs="Arial"/>
          <w:b/>
          <w:bCs/>
          <w:sz w:val="36"/>
          <w:szCs w:val="36"/>
          <w:lang w:val="pl-PL"/>
        </w:rPr>
        <w:t>ERIDANI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757C7F10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4238259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214C5BC9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096A047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433AFA6A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2068C1">
        <w:rPr>
          <w:rFonts w:ascii="Arial" w:hAnsi="Arial" w:cs="Arial"/>
          <w:lang w:val="pl-PL"/>
        </w:rPr>
        <w:t>ERIDANI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2068C1">
        <w:rPr>
          <w:rFonts w:ascii="Arial" w:hAnsi="Arial" w:cs="Arial"/>
          <w:lang w:val="pl-PL"/>
        </w:rPr>
        <w:t>ERIDANI</w:t>
      </w:r>
      <w:r w:rsidR="00721F82">
        <w:rPr>
          <w:rFonts w:ascii="Arial" w:hAnsi="Arial" w:cs="Arial"/>
          <w:lang w:val="pl-PL"/>
        </w:rPr>
        <w:t xml:space="preserve"> posiada Europejską Ocenę Techniczną i jest oznaczony symbolem CE, systemy bez tego oznaczenia nie są dozwolone.</w:t>
      </w:r>
    </w:p>
    <w:p w14:paraId="48A58787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114D29C7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84861B4" w14:textId="77777777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predestynowan</w:t>
      </w:r>
      <w:r>
        <w:rPr>
          <w:rFonts w:ascii="Arial" w:hAnsi="Arial" w:cs="Arial"/>
          <w:lang w:val="pl-PL"/>
        </w:rPr>
        <w:t>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 xml:space="preserve">szystkie profile aluminiowe anodowane na symbol anody C-0. Dopuszcza się stosowanie wyłącznie profili posiadających deklarację </w:t>
      </w:r>
      <w:proofErr w:type="spellStart"/>
      <w:r w:rsidR="00C4066C" w:rsidRPr="00C4066C">
        <w:rPr>
          <w:rFonts w:ascii="Arial" w:hAnsi="Arial" w:cs="Arial"/>
          <w:lang w:val="pl-PL"/>
        </w:rPr>
        <w:t>RoHS</w:t>
      </w:r>
      <w:proofErr w:type="spellEnd"/>
      <w:r w:rsidR="00C4066C" w:rsidRPr="00C4066C">
        <w:rPr>
          <w:rFonts w:ascii="Arial" w:hAnsi="Arial" w:cs="Arial"/>
          <w:lang w:val="pl-PL"/>
        </w:rPr>
        <w:t>.</w:t>
      </w:r>
    </w:p>
    <w:p w14:paraId="6BD908E2" w14:textId="77777777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 xml:space="preserve">z </w:t>
      </w:r>
      <w:proofErr w:type="spellStart"/>
      <w:r w:rsidR="00C4066C" w:rsidRPr="00C4066C">
        <w:rPr>
          <w:rFonts w:ascii="Arial" w:hAnsi="Arial" w:cs="Arial"/>
          <w:lang w:val="pl-PL"/>
        </w:rPr>
        <w:t>samodomykaczem</w:t>
      </w:r>
      <w:proofErr w:type="spellEnd"/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0036C5C9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04E50EA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6782F0E1" w14:textId="384BCDFB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Drzwi i ściany przednie zbudowane są ze specjalnie ukształtowanych profili aluminiowych oraz płyt: LPW</w:t>
      </w:r>
      <w:r w:rsidR="00C4066C">
        <w:rPr>
          <w:rFonts w:ascii="Arial" w:hAnsi="Arial" w:cs="Arial"/>
          <w:lang w:val="pl-PL"/>
        </w:rPr>
        <w:t xml:space="preserve"> (Laminowana Płyta Wiórowa) 18mm</w:t>
      </w:r>
      <w:r>
        <w:rPr>
          <w:rFonts w:ascii="Arial" w:hAnsi="Arial" w:cs="Arial"/>
          <w:lang w:val="pl-PL"/>
        </w:rPr>
        <w:t xml:space="preserve">. </w:t>
      </w:r>
      <w:r w:rsidR="009A2EA4">
        <w:rPr>
          <w:rFonts w:ascii="Arial" w:hAnsi="Arial" w:cs="Arial"/>
          <w:lang w:val="pl-PL"/>
        </w:rPr>
        <w:t>Wszystkie k</w:t>
      </w:r>
      <w:r>
        <w:rPr>
          <w:rFonts w:ascii="Arial" w:hAnsi="Arial" w:cs="Arial"/>
          <w:lang w:val="pl-PL"/>
        </w:rPr>
        <w:t xml:space="preserve">rawędzie płyt są </w:t>
      </w:r>
      <w:r w:rsidR="009A2EA4">
        <w:rPr>
          <w:rFonts w:ascii="Arial" w:hAnsi="Arial" w:cs="Arial"/>
          <w:lang w:val="pl-PL"/>
        </w:rPr>
        <w:t>oprawione</w:t>
      </w:r>
      <w:r w:rsidR="002068C1">
        <w:rPr>
          <w:rFonts w:ascii="Arial" w:hAnsi="Arial" w:cs="Arial"/>
          <w:lang w:val="pl-PL"/>
        </w:rPr>
        <w:t xml:space="preserve"> profilem aluminiowym</w:t>
      </w:r>
      <w:r>
        <w:rPr>
          <w:rFonts w:ascii="Arial" w:hAnsi="Arial" w:cs="Arial"/>
          <w:lang w:val="pl-PL"/>
        </w:rPr>
        <w:t xml:space="preserve"> zabezpieczając przed zranieniem</w:t>
      </w:r>
      <w:r w:rsidR="002068C1">
        <w:rPr>
          <w:rFonts w:ascii="Arial" w:hAnsi="Arial" w:cs="Arial"/>
          <w:lang w:val="pl-PL"/>
        </w:rPr>
        <w:t xml:space="preserve"> i dodatkowo wzmacniając system</w:t>
      </w:r>
      <w:r>
        <w:rPr>
          <w:rFonts w:ascii="Arial" w:hAnsi="Arial" w:cs="Arial"/>
          <w:lang w:val="pl-PL"/>
        </w:rPr>
        <w:t xml:space="preserve">, ostre krawędzie nie są dopuszczalne. </w:t>
      </w:r>
    </w:p>
    <w:p w14:paraId="255FE818" w14:textId="77777777" w:rsidR="002068C1" w:rsidRDefault="002068C1" w:rsidP="002068C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Zamknięte drzwi opierają się o aluminiowy profil ościeżnicowy z gniazdem na wygłuszającą gumową uszczelkę, nie dopuszcza się stosowania naklejanych elementów wygłuszających. </w:t>
      </w:r>
    </w:p>
    <w:p w14:paraId="6B5799F6" w14:textId="77777777" w:rsidR="00ED5501" w:rsidRPr="00ED5501" w:rsidRDefault="00ED5501" w:rsidP="002068C1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1ABA69E1" w14:textId="77777777" w:rsidR="00F21B3C" w:rsidRPr="00C4066C" w:rsidRDefault="00F21B3C" w:rsidP="00ED5501">
      <w:pPr>
        <w:jc w:val="both"/>
        <w:rPr>
          <w:rFonts w:ascii="Arial Narrow" w:hAnsi="Arial Narrow"/>
          <w:sz w:val="22"/>
          <w:szCs w:val="22"/>
        </w:rPr>
      </w:pPr>
      <w:r w:rsidRPr="00ED5501">
        <w:rPr>
          <w:rFonts w:ascii="Arial" w:hAnsi="Arial" w:cs="Arial"/>
          <w:u w:val="single"/>
          <w:lang w:val="pl-PL"/>
        </w:rPr>
        <w:t xml:space="preserve">Kabiny spięte są górnym profilem stężającym o przekroju </w:t>
      </w:r>
      <w:r w:rsidR="00C4066C">
        <w:rPr>
          <w:rFonts w:ascii="Arial" w:hAnsi="Arial" w:cs="Arial"/>
          <w:u w:val="single"/>
          <w:lang w:val="pl-PL"/>
        </w:rPr>
        <w:t xml:space="preserve">18x30 mm </w:t>
      </w:r>
      <w:r w:rsidR="00C4066C" w:rsidRPr="00C4066C">
        <w:rPr>
          <w:rFonts w:ascii="Arial" w:hAnsi="Arial" w:cs="Arial"/>
          <w:lang w:val="pl-PL"/>
        </w:rPr>
        <w:t>natomiast w przypadku niestandardowej szerokości kabiny (pasek przyścienny/</w:t>
      </w:r>
      <w:proofErr w:type="spellStart"/>
      <w:r w:rsidR="00C4066C" w:rsidRPr="00C4066C">
        <w:rPr>
          <w:rFonts w:ascii="Arial" w:hAnsi="Arial" w:cs="Arial"/>
          <w:lang w:val="pl-PL"/>
        </w:rPr>
        <w:t>domykowy</w:t>
      </w:r>
      <w:proofErr w:type="spellEnd"/>
      <w:r w:rsidR="00C4066C" w:rsidRPr="00C4066C">
        <w:rPr>
          <w:rFonts w:ascii="Arial" w:hAnsi="Arial" w:cs="Arial"/>
          <w:lang w:val="pl-PL"/>
        </w:rPr>
        <w:t xml:space="preserve"> o szerokości min. 400 mm) wtedy stosowany jest</w:t>
      </w:r>
      <w:r w:rsidR="00C4066C">
        <w:rPr>
          <w:rFonts w:ascii="Arial" w:hAnsi="Arial" w:cs="Arial"/>
          <w:u w:val="single"/>
          <w:lang w:val="pl-PL"/>
        </w:rPr>
        <w:t xml:space="preserve"> profil </w:t>
      </w:r>
      <w:r w:rsidRPr="00ED5501">
        <w:rPr>
          <w:rFonts w:ascii="Arial" w:hAnsi="Arial" w:cs="Arial"/>
          <w:u w:val="single"/>
          <w:lang w:val="pl-PL"/>
        </w:rPr>
        <w:t>55x32 mm</w:t>
      </w:r>
      <w:r w:rsidR="00ED5501" w:rsidRPr="00ED5501">
        <w:rPr>
          <w:rFonts w:ascii="Arial" w:hAnsi="Arial" w:cs="Arial"/>
          <w:u w:val="single"/>
          <w:lang w:val="pl-PL"/>
        </w:rPr>
        <w:t xml:space="preserve">, </w:t>
      </w:r>
      <w:r w:rsidR="00ED5501" w:rsidRPr="00C4066C">
        <w:rPr>
          <w:rFonts w:ascii="Arial" w:hAnsi="Arial" w:cs="Arial"/>
          <w:lang w:val="pl-PL"/>
        </w:rPr>
        <w:t>profil zachodzi na skrzydło drzwiowe i</w:t>
      </w:r>
      <w:r w:rsidRPr="00C4066C">
        <w:rPr>
          <w:rFonts w:ascii="Arial" w:hAnsi="Arial" w:cs="Arial"/>
          <w:lang w:val="pl-PL"/>
        </w:rPr>
        <w:t xml:space="preserve"> zabezpiecza przed</w:t>
      </w:r>
      <w:r w:rsidR="00ED5501" w:rsidRPr="00C4066C">
        <w:rPr>
          <w:rFonts w:ascii="Arial" w:hAnsi="Arial" w:cs="Arial"/>
          <w:lang w:val="pl-PL"/>
        </w:rPr>
        <w:t xml:space="preserve"> jego</w:t>
      </w:r>
      <w:r w:rsidRPr="00C4066C">
        <w:rPr>
          <w:rFonts w:ascii="Arial" w:hAnsi="Arial" w:cs="Arial"/>
          <w:lang w:val="pl-PL"/>
        </w:rPr>
        <w:t xml:space="preserve"> nieautoryzowanym </w:t>
      </w:r>
      <w:r w:rsidR="00ED5501" w:rsidRPr="00C4066C">
        <w:rPr>
          <w:rFonts w:ascii="Arial" w:hAnsi="Arial" w:cs="Arial"/>
          <w:lang w:val="pl-PL"/>
        </w:rPr>
        <w:t>zdjęciem.</w:t>
      </w:r>
      <w:r w:rsidR="00C4066C" w:rsidRPr="00C4066C">
        <w:rPr>
          <w:rFonts w:ascii="Arial" w:hAnsi="Arial" w:cs="Arial"/>
          <w:lang w:val="pl-PL"/>
        </w:rPr>
        <w:t xml:space="preserve"> </w:t>
      </w:r>
    </w:p>
    <w:p w14:paraId="7C7CABC9" w14:textId="77777777" w:rsidR="00F21B3C" w:rsidRDefault="00F21B3C" w:rsidP="00F21B3C">
      <w:pPr>
        <w:rPr>
          <w:rFonts w:ascii="Arial" w:hAnsi="Arial" w:cs="Arial"/>
          <w:lang w:val="pl-PL"/>
        </w:rPr>
      </w:pPr>
    </w:p>
    <w:p w14:paraId="55D7300F" w14:textId="4F29E109" w:rsidR="003517B1" w:rsidRDefault="003517B1" w:rsidP="003517B1">
      <w:pPr>
        <w:jc w:val="both"/>
        <w:rPr>
          <w:rFonts w:ascii="Arial" w:hAnsi="Arial" w:cs="Arial"/>
          <w:lang w:val="pl-PL"/>
        </w:rPr>
      </w:pPr>
    </w:p>
    <w:p w14:paraId="14AB01B8" w14:textId="77777777" w:rsidR="00BC1213" w:rsidRPr="00850F4C" w:rsidRDefault="00BC1213" w:rsidP="003517B1">
      <w:pPr>
        <w:jc w:val="both"/>
        <w:rPr>
          <w:rFonts w:ascii="Arial" w:hAnsi="Arial" w:cs="Arial"/>
          <w:lang w:val="pl-PL"/>
        </w:rPr>
      </w:pPr>
    </w:p>
    <w:p w14:paraId="3B5B9AF9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44550F09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E2E982D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2C90A9E6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44D2B532" w14:textId="77777777" w:rsidR="00C4066C" w:rsidRPr="001D6B47" w:rsidRDefault="00C4066C" w:rsidP="00C4066C">
      <w:pPr>
        <w:spacing w:after="29"/>
        <w:ind w:left="9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 xml:space="preserve">Zawias posiada </w:t>
      </w:r>
      <w:proofErr w:type="spellStart"/>
      <w:r w:rsidRPr="001D6B47">
        <w:rPr>
          <w:rFonts w:ascii="Arial" w:hAnsi="Arial" w:cs="Arial"/>
          <w:lang w:val="pl-PL"/>
        </w:rPr>
        <w:t>samodomykacz</w:t>
      </w:r>
      <w:proofErr w:type="spellEnd"/>
      <w:r w:rsidRPr="001D6B47">
        <w:rPr>
          <w:rFonts w:ascii="Arial" w:hAnsi="Arial" w:cs="Arial"/>
          <w:lang w:val="pl-PL"/>
        </w:rPr>
        <w:t xml:space="preserve"> w postaci wkładki z wysokiej jakości poliamidu z wpuszczanym 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szt. na skrzydło drzwiowe. Cylinder zawiasu o średnicy 14 mm ±1 mm, wysokość zawiasu  92 mm ±1 mm zapewnienie minimalisty wygląd od zewnątrz.</w:t>
      </w:r>
      <w:r w:rsidR="001D6B47" w:rsidRPr="001D6B47">
        <w:rPr>
          <w:rFonts w:ascii="Arial" w:hAnsi="Arial" w:cs="Arial"/>
          <w:lang w:val="pl-PL"/>
        </w:rPr>
        <w:t xml:space="preserve"> </w:t>
      </w:r>
      <w:r w:rsidRPr="001D6B47">
        <w:rPr>
          <w:rFonts w:ascii="Arial" w:hAnsi="Arial" w:cs="Arial"/>
          <w:lang w:val="pl-PL"/>
        </w:rPr>
        <w:t>Symbol anody  C-0.</w:t>
      </w:r>
    </w:p>
    <w:p w14:paraId="627E146E" w14:textId="77777777" w:rsidR="001D6B47" w:rsidRPr="001D6B47" w:rsidRDefault="001D6B47" w:rsidP="001D6B47">
      <w:pPr>
        <w:spacing w:after="18"/>
        <w:ind w:left="9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 xml:space="preserve">Wsporniki regulowane o wysokości 170 mm daję możliwość łatwego poziomowania ścianek. </w:t>
      </w:r>
    </w:p>
    <w:p w14:paraId="19E2B4ED" w14:textId="77777777" w:rsidR="00F87021" w:rsidRPr="007953C0" w:rsidRDefault="001D6B47" w:rsidP="001D6B47">
      <w:pPr>
        <w:spacing w:after="18"/>
        <w:ind w:left="9"/>
        <w:rPr>
          <w:rFonts w:ascii="Arial" w:hAnsi="Arial" w:cs="Arial"/>
          <w:u w:val="single"/>
          <w:lang w:val="pl-PL"/>
        </w:rPr>
      </w:pPr>
      <w:r w:rsidRPr="001D6B47">
        <w:rPr>
          <w:rFonts w:ascii="Arial" w:hAnsi="Arial" w:cs="Arial"/>
          <w:lang w:val="pl-PL"/>
        </w:rPr>
        <w:t>Rdzeń ze stali nierdzewnej zapewnia wieloletnie użytkowanie bez konieczności zabiegów konserwacyjnych. Sworzeń wspornika wpuszczany w posadzkę na głębokość ok 15 mm. Estetyczny zaoblony korpus oraz  osłona z anodowanego aluminium w odcieniu identycznym jak wszystkie aluminiowe profile montażowe.  Średnica korpusu wspornika 20 mm, średnica osłony 23 mm.</w:t>
      </w:r>
      <w:r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br/>
      </w:r>
      <w:r w:rsidR="002068C1">
        <w:rPr>
          <w:rFonts w:ascii="Arial" w:hAnsi="Arial" w:cs="Arial"/>
          <w:lang w:val="pl-PL"/>
        </w:rPr>
        <w:t>W</w:t>
      </w:r>
      <w:r w:rsidR="003D5302">
        <w:rPr>
          <w:rFonts w:ascii="Arial" w:hAnsi="Arial" w:cs="Arial"/>
          <w:lang w:val="pl-PL"/>
        </w:rPr>
        <w:t>sporniki montowane do boku płyty</w:t>
      </w:r>
      <w:r w:rsidR="002068C1">
        <w:rPr>
          <w:rFonts w:ascii="Arial" w:hAnsi="Arial" w:cs="Arial"/>
          <w:lang w:val="pl-PL"/>
        </w:rPr>
        <w:t xml:space="preserve">. </w:t>
      </w:r>
      <w:r w:rsidR="003D5302">
        <w:rPr>
          <w:rFonts w:ascii="Arial" w:hAnsi="Arial" w:cs="Arial"/>
          <w:lang w:val="pl-PL"/>
        </w:rPr>
        <w:t>Opcjonalnie rozeta montowana na dwa kołki rozporowe, osłonięta talerzykiem</w:t>
      </w:r>
      <w:r>
        <w:rPr>
          <w:rFonts w:ascii="Arial" w:hAnsi="Arial" w:cs="Arial"/>
          <w:lang w:val="pl-PL"/>
        </w:rPr>
        <w:br/>
      </w:r>
      <w:r w:rsidR="00317402" w:rsidRPr="00317402">
        <w:rPr>
          <w:rFonts w:ascii="Arial" w:hAnsi="Arial" w:cs="Arial"/>
          <w:lang w:val="pl-PL"/>
        </w:rPr>
        <w:t xml:space="preserve">Otwieranie drzwi przy pomocy ergonomicznych </w:t>
      </w:r>
      <w:r w:rsidRPr="001D6B47">
        <w:rPr>
          <w:rFonts w:ascii="Arial" w:hAnsi="Arial" w:cs="Arial"/>
          <w:lang w:val="pl-PL"/>
        </w:rPr>
        <w:t xml:space="preserve">profilowanych </w:t>
      </w:r>
      <w:proofErr w:type="spellStart"/>
      <w:r w:rsidRPr="001D6B47">
        <w:rPr>
          <w:rFonts w:ascii="Arial" w:hAnsi="Arial" w:cs="Arial"/>
          <w:lang w:val="pl-PL"/>
        </w:rPr>
        <w:t>zamkopochwytów</w:t>
      </w:r>
      <w:proofErr w:type="spellEnd"/>
      <w:r w:rsidRPr="001D6B47">
        <w:rPr>
          <w:rFonts w:ascii="Arial" w:hAnsi="Arial" w:cs="Arial"/>
          <w:lang w:val="pl-PL"/>
        </w:rPr>
        <w:t xml:space="preserve">, z wysokiej jakości poliamidu i aluminium. Zamek jest ze wskaźnikiem zajętości i możliwością awaryjnego otwarcia od zewnątrz, kąt obrotu rygla 180. Średnica </w:t>
      </w:r>
      <w:proofErr w:type="spellStart"/>
      <w:r w:rsidRPr="001D6B47">
        <w:rPr>
          <w:rFonts w:ascii="Arial" w:hAnsi="Arial" w:cs="Arial"/>
          <w:lang w:val="pl-PL"/>
        </w:rPr>
        <w:t>zamkopochwytu</w:t>
      </w:r>
      <w:proofErr w:type="spellEnd"/>
      <w:r w:rsidRPr="001D6B47">
        <w:rPr>
          <w:rFonts w:ascii="Arial" w:hAnsi="Arial" w:cs="Arial"/>
          <w:lang w:val="pl-PL"/>
        </w:rPr>
        <w:t xml:space="preserve"> 50 mm ±1 mm dla zapewnienia optymalnej chwytliwości elementu.</w:t>
      </w:r>
    </w:p>
    <w:p w14:paraId="25C5E5A4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34077FEC" w14:textId="77777777" w:rsidR="003517B1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Płyty zgodne z kolorystyką na ofercie lub aktualnej karcie produktu.</w:t>
      </w:r>
    </w:p>
    <w:p w14:paraId="1EC3552E" w14:textId="77777777" w:rsidR="00CD7E28" w:rsidRPr="0011228D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Okucia i profile standardowo są w wykończeniu C0, możliwa opcja lakierowania okuć na wybrane kolory z palety RAL.</w:t>
      </w:r>
    </w:p>
    <w:p w14:paraId="46A79463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5F4692A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C7349E0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5DE5D324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54E1F1D4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7B07457A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1015600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sectPr w:rsidR="00946282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40F4" w14:textId="77777777" w:rsidR="00D71E33" w:rsidRDefault="00D71E33">
      <w:r>
        <w:separator/>
      </w:r>
    </w:p>
  </w:endnote>
  <w:endnote w:type="continuationSeparator" w:id="0">
    <w:p w14:paraId="2CA8F811" w14:textId="77777777" w:rsidR="00D71E33" w:rsidRDefault="00D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4A68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74093DE9" w14:textId="77777777" w:rsidR="004A74BB" w:rsidRDefault="00D71E33" w:rsidP="004A74BB">
    <w:pPr>
      <w:pStyle w:val="Stopka"/>
      <w:rPr>
        <w:rFonts w:ascii="Frutiger 45 Light" w:hAnsi="Frutiger 45 Light"/>
        <w:sz w:val="16"/>
      </w:rPr>
    </w:pPr>
  </w:p>
  <w:p w14:paraId="21991473" w14:textId="77777777" w:rsidR="004A74BB" w:rsidRDefault="00D71E33">
    <w:pPr>
      <w:pStyle w:val="Stopka"/>
      <w:jc w:val="center"/>
      <w:rPr>
        <w:rFonts w:ascii="Frutiger 45 Light" w:hAnsi="Frutiger 45 Light"/>
        <w:sz w:val="16"/>
      </w:rPr>
    </w:pPr>
  </w:p>
  <w:p w14:paraId="08B23C8C" w14:textId="77777777" w:rsidR="004A74BB" w:rsidRDefault="00D71E33">
    <w:pPr>
      <w:pStyle w:val="Stopka"/>
      <w:jc w:val="center"/>
      <w:rPr>
        <w:rFonts w:ascii="Frutiger 45 Light" w:hAnsi="Frutiger 45 Light"/>
        <w:sz w:val="16"/>
      </w:rPr>
    </w:pPr>
  </w:p>
  <w:p w14:paraId="38C98640" w14:textId="77777777" w:rsidR="004A74BB" w:rsidRDefault="00D71E33">
    <w:pPr>
      <w:pStyle w:val="Stopka"/>
      <w:jc w:val="center"/>
      <w:rPr>
        <w:rFonts w:ascii="Frutiger 45 Light" w:hAnsi="Frutiger 45 Light"/>
        <w:sz w:val="16"/>
      </w:rPr>
    </w:pPr>
  </w:p>
  <w:p w14:paraId="2630125A" w14:textId="77777777" w:rsidR="007170F7" w:rsidRDefault="00D71E33">
    <w:pPr>
      <w:pStyle w:val="Stopka"/>
      <w:jc w:val="center"/>
      <w:rPr>
        <w:rFonts w:ascii="Frutiger 45 Light" w:hAnsi="Frutiger 45 Light"/>
        <w:sz w:val="16"/>
      </w:rPr>
    </w:pPr>
  </w:p>
  <w:p w14:paraId="1D3CDD04" w14:textId="77777777" w:rsidR="00AB0535" w:rsidRDefault="00D71E33" w:rsidP="006117FC">
    <w:pPr>
      <w:pStyle w:val="Stopka"/>
      <w:rPr>
        <w:rFonts w:ascii="Frutiger 45 Light" w:hAnsi="Frutiger 45 Light"/>
        <w:sz w:val="4"/>
      </w:rPr>
    </w:pPr>
  </w:p>
  <w:p w14:paraId="42F79F85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30AF8C95" w14:textId="77777777" w:rsidR="00AB0535" w:rsidRDefault="00D71E33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40A2" w14:textId="77777777" w:rsidR="00D71E33" w:rsidRDefault="00D71E33">
      <w:r>
        <w:separator/>
      </w:r>
    </w:p>
  </w:footnote>
  <w:footnote w:type="continuationSeparator" w:id="0">
    <w:p w14:paraId="511EE612" w14:textId="77777777" w:rsidR="00D71E33" w:rsidRDefault="00D7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E07EB"/>
    <w:rsid w:val="000E583D"/>
    <w:rsid w:val="00121511"/>
    <w:rsid w:val="00122605"/>
    <w:rsid w:val="001D6B47"/>
    <w:rsid w:val="002068C1"/>
    <w:rsid w:val="00252B21"/>
    <w:rsid w:val="002B7D46"/>
    <w:rsid w:val="002C53FC"/>
    <w:rsid w:val="003152C1"/>
    <w:rsid w:val="00317402"/>
    <w:rsid w:val="00341824"/>
    <w:rsid w:val="003517B1"/>
    <w:rsid w:val="003D5302"/>
    <w:rsid w:val="00401CEB"/>
    <w:rsid w:val="00412A7E"/>
    <w:rsid w:val="004E39C6"/>
    <w:rsid w:val="005964ED"/>
    <w:rsid w:val="005C5410"/>
    <w:rsid w:val="0060576D"/>
    <w:rsid w:val="00651C32"/>
    <w:rsid w:val="00721F82"/>
    <w:rsid w:val="0076690A"/>
    <w:rsid w:val="00867854"/>
    <w:rsid w:val="00867ED2"/>
    <w:rsid w:val="008C2C69"/>
    <w:rsid w:val="008E4B28"/>
    <w:rsid w:val="00924E09"/>
    <w:rsid w:val="00946282"/>
    <w:rsid w:val="009761F0"/>
    <w:rsid w:val="009A2EA4"/>
    <w:rsid w:val="009D7A0E"/>
    <w:rsid w:val="00AB05E5"/>
    <w:rsid w:val="00AF6086"/>
    <w:rsid w:val="00B13872"/>
    <w:rsid w:val="00B613CF"/>
    <w:rsid w:val="00BC1213"/>
    <w:rsid w:val="00C11B63"/>
    <w:rsid w:val="00C4066C"/>
    <w:rsid w:val="00C5573F"/>
    <w:rsid w:val="00CD7E28"/>
    <w:rsid w:val="00D01F93"/>
    <w:rsid w:val="00D22C0E"/>
    <w:rsid w:val="00D51890"/>
    <w:rsid w:val="00D71E33"/>
    <w:rsid w:val="00DC7775"/>
    <w:rsid w:val="00E80B32"/>
    <w:rsid w:val="00ED5501"/>
    <w:rsid w:val="00F056BD"/>
    <w:rsid w:val="00F21B3C"/>
    <w:rsid w:val="00F867AA"/>
    <w:rsid w:val="00F87021"/>
    <w:rsid w:val="00FB2F0E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FE71"/>
  <w15:docId w15:val="{AD6623F4-2501-4D92-8906-A55AE19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2</cp:revision>
  <dcterms:created xsi:type="dcterms:W3CDTF">2021-03-17T15:50:00Z</dcterms:created>
  <dcterms:modified xsi:type="dcterms:W3CDTF">2021-03-17T15:50:00Z</dcterms:modified>
</cp:coreProperties>
</file>